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B11C" w14:textId="77777777" w:rsidR="0012390C" w:rsidRDefault="00712CBC" w:rsidP="0012390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 xml:space="preserve">OBOWIĄZEK </w:t>
      </w:r>
      <w:r w:rsidRPr="0012390C">
        <w:rPr>
          <w:b/>
          <w:sz w:val="28"/>
          <w:szCs w:val="28"/>
        </w:rPr>
        <w:t>INFORMACYJNY</w:t>
      </w:r>
      <w:r w:rsidR="00D50E9B" w:rsidRPr="0012390C">
        <w:rPr>
          <w:b/>
          <w:sz w:val="28"/>
          <w:szCs w:val="28"/>
        </w:rPr>
        <w:t xml:space="preserve"> – </w:t>
      </w:r>
    </w:p>
    <w:p w14:paraId="5D152C81" w14:textId="77777777" w:rsidR="0012390C" w:rsidRDefault="0012390C" w:rsidP="0012390C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2390C">
        <w:rPr>
          <w:b/>
          <w:sz w:val="28"/>
          <w:szCs w:val="28"/>
        </w:rPr>
        <w:t>REKRUTACJA OSOBY MAJĄCEJ PODJĄĆ PRACĘ/WSPÓŁPRACĘ</w:t>
      </w:r>
      <w:r>
        <w:rPr>
          <w:b/>
          <w:sz w:val="24"/>
          <w:szCs w:val="24"/>
        </w:rPr>
        <w:t xml:space="preserve"> </w:t>
      </w:r>
    </w:p>
    <w:p w14:paraId="10592696" w14:textId="77777777" w:rsidR="007F5EFB" w:rsidRDefault="007F5EFB" w:rsidP="007F5EFB">
      <w:pPr>
        <w:spacing w:after="0"/>
        <w:jc w:val="center"/>
        <w:rPr>
          <w:b/>
          <w:sz w:val="20"/>
        </w:rPr>
      </w:pPr>
      <w:r>
        <w:rPr>
          <w:b/>
          <w:sz w:val="20"/>
        </w:rPr>
        <w:t>na potrzeby obecnej i przyszłych rekrutacji</w:t>
      </w:r>
      <w:r w:rsidR="00371811">
        <w:rPr>
          <w:b/>
          <w:sz w:val="20"/>
        </w:rPr>
        <w:t xml:space="preserve"> w podmiocie publicznym</w:t>
      </w:r>
    </w:p>
    <w:p w14:paraId="4729F42D" w14:textId="77777777"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2F893838" w14:textId="77777777" w:rsidR="00D50E9B" w:rsidRPr="00D82CE6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Administratorem </w:t>
      </w:r>
      <w:r w:rsidR="00C00238" w:rsidRPr="00D82CE6">
        <w:rPr>
          <w:sz w:val="19"/>
          <w:szCs w:val="19"/>
        </w:rPr>
        <w:t>Pani/Pana danych osobowych jest</w:t>
      </w:r>
      <w:r w:rsidR="00D50E9B" w:rsidRPr="00D82CE6">
        <w:rPr>
          <w:sz w:val="19"/>
          <w:szCs w:val="19"/>
        </w:rPr>
        <w:t>:</w:t>
      </w:r>
    </w:p>
    <w:p w14:paraId="3E3E75F7" w14:textId="517355C8" w:rsidR="00D50E9B" w:rsidRPr="005F5E2C" w:rsidRDefault="00CC44BD" w:rsidP="005F5E2C">
      <w:pPr>
        <w:pStyle w:val="Akapitzlist"/>
        <w:spacing w:after="0" w:line="240" w:lineRule="auto"/>
        <w:ind w:left="426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Warsztat Terapii Zajęciowej</w:t>
      </w:r>
    </w:p>
    <w:p w14:paraId="61764CF2" w14:textId="5E619DB7" w:rsidR="00402034" w:rsidRPr="005F5E2C" w:rsidRDefault="00B837B2" w:rsidP="005F5E2C">
      <w:pPr>
        <w:pStyle w:val="Akapitzlist"/>
        <w:spacing w:after="0" w:line="240" w:lineRule="auto"/>
        <w:ind w:left="426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ul</w:t>
      </w:r>
      <w:r w:rsidR="00CC44BD">
        <w:rPr>
          <w:b/>
          <w:bCs/>
          <w:sz w:val="19"/>
          <w:szCs w:val="19"/>
        </w:rPr>
        <w:t>. Juliusza Słowacki</w:t>
      </w:r>
      <w:r w:rsidR="00654E4E">
        <w:rPr>
          <w:b/>
          <w:bCs/>
          <w:sz w:val="19"/>
          <w:szCs w:val="19"/>
        </w:rPr>
        <w:t>ego 14</w:t>
      </w:r>
    </w:p>
    <w:p w14:paraId="61976429" w14:textId="1945C5CF" w:rsidR="00402034" w:rsidRPr="005F5E2C" w:rsidRDefault="00402034" w:rsidP="005F5E2C">
      <w:pPr>
        <w:pStyle w:val="Akapitzlist"/>
        <w:spacing w:after="0" w:line="240" w:lineRule="auto"/>
        <w:ind w:left="426"/>
        <w:jc w:val="center"/>
        <w:rPr>
          <w:b/>
          <w:bCs/>
          <w:sz w:val="19"/>
          <w:szCs w:val="19"/>
        </w:rPr>
      </w:pPr>
      <w:r w:rsidRPr="005F5E2C">
        <w:rPr>
          <w:b/>
          <w:bCs/>
          <w:sz w:val="19"/>
          <w:szCs w:val="19"/>
        </w:rPr>
        <w:t>66</w:t>
      </w:r>
      <w:r w:rsidR="005F5E2C" w:rsidRPr="005F5E2C">
        <w:rPr>
          <w:b/>
          <w:bCs/>
          <w:sz w:val="19"/>
          <w:szCs w:val="19"/>
        </w:rPr>
        <w:t>-500 S</w:t>
      </w:r>
      <w:r w:rsidR="0066359D">
        <w:rPr>
          <w:b/>
          <w:bCs/>
          <w:sz w:val="19"/>
          <w:szCs w:val="19"/>
        </w:rPr>
        <w:t>trze</w:t>
      </w:r>
      <w:r w:rsidR="008670F7">
        <w:rPr>
          <w:b/>
          <w:bCs/>
          <w:sz w:val="19"/>
          <w:szCs w:val="19"/>
        </w:rPr>
        <w:t>lce Krajeńskie</w:t>
      </w:r>
    </w:p>
    <w:p w14:paraId="490B8AA3" w14:textId="77777777" w:rsidR="00712CBC" w:rsidRPr="00D82CE6" w:rsidRDefault="00712CBC" w:rsidP="00D50E9B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zwany dalej </w:t>
      </w:r>
      <w:r w:rsidR="00C00238" w:rsidRPr="00D82CE6">
        <w:rPr>
          <w:b/>
          <w:sz w:val="19"/>
          <w:szCs w:val="19"/>
        </w:rPr>
        <w:t>Administratorem.</w:t>
      </w:r>
      <w:r w:rsidRPr="00D82CE6">
        <w:rPr>
          <w:b/>
          <w:sz w:val="19"/>
          <w:szCs w:val="19"/>
        </w:rPr>
        <w:t xml:space="preserve"> </w:t>
      </w:r>
      <w:r w:rsidRPr="00D82CE6">
        <w:rPr>
          <w:sz w:val="19"/>
          <w:szCs w:val="19"/>
        </w:rPr>
        <w:t>Administrator prowadzi operacje przetwarzania Pani/Pana danych osobowych.</w:t>
      </w:r>
    </w:p>
    <w:p w14:paraId="5AD2709F" w14:textId="77777777" w:rsidR="00EC5C62" w:rsidRPr="00A539F1" w:rsidRDefault="00EC5C62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19"/>
          <w:szCs w:val="19"/>
        </w:rPr>
      </w:pPr>
      <w:r w:rsidRPr="00A539F1">
        <w:rPr>
          <w:sz w:val="19"/>
          <w:szCs w:val="19"/>
        </w:rPr>
        <w:t xml:space="preserve">Dane kontaktowe Inspektora Ochrony Danych: </w:t>
      </w:r>
      <w:r w:rsidR="00A539F1">
        <w:rPr>
          <w:b/>
          <w:sz w:val="19"/>
          <w:szCs w:val="19"/>
        </w:rPr>
        <w:t>Rafał Andrzejewski, tel-504976690.</w:t>
      </w:r>
    </w:p>
    <w:p w14:paraId="563762B2" w14:textId="77777777" w:rsidR="009B3887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A539F1">
        <w:rPr>
          <w:sz w:val="19"/>
          <w:szCs w:val="19"/>
        </w:rPr>
        <w:t>Pani/Pana dane osobowe przetwarzane będą w celu</w:t>
      </w:r>
      <w:r w:rsidR="009B3887" w:rsidRPr="00A539F1">
        <w:rPr>
          <w:sz w:val="19"/>
          <w:szCs w:val="19"/>
        </w:rPr>
        <w:t>:</w:t>
      </w:r>
    </w:p>
    <w:p w14:paraId="25D225D3" w14:textId="77777777" w:rsidR="009B3887" w:rsidRPr="00D82CE6" w:rsidRDefault="0012390C" w:rsidP="009B38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przeprowadzenia </w:t>
      </w:r>
      <w:r w:rsidR="00A74031">
        <w:rPr>
          <w:sz w:val="19"/>
          <w:szCs w:val="19"/>
        </w:rPr>
        <w:t xml:space="preserve">i udziału w </w:t>
      </w:r>
      <w:r w:rsidRPr="00D82CE6">
        <w:rPr>
          <w:sz w:val="19"/>
          <w:szCs w:val="19"/>
        </w:rPr>
        <w:t>proces</w:t>
      </w:r>
      <w:r w:rsidR="00A74031">
        <w:rPr>
          <w:sz w:val="19"/>
          <w:szCs w:val="19"/>
        </w:rPr>
        <w:t>ie</w:t>
      </w:r>
      <w:r w:rsidRPr="00D82CE6">
        <w:rPr>
          <w:sz w:val="19"/>
          <w:szCs w:val="19"/>
        </w:rPr>
        <w:t xml:space="preserve"> rekrutacji na stanowisko</w:t>
      </w:r>
      <w:r w:rsidR="009B3887" w:rsidRPr="00D82CE6">
        <w:rPr>
          <w:sz w:val="19"/>
          <w:szCs w:val="19"/>
        </w:rPr>
        <w:t xml:space="preserve"> wskazane w ogłoszeniu,</w:t>
      </w:r>
    </w:p>
    <w:p w14:paraId="0A01DD5B" w14:textId="77777777" w:rsidR="00371811" w:rsidRDefault="00E329B4" w:rsidP="00F516B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przeprowadzenia </w:t>
      </w:r>
      <w:r w:rsidR="00A74031">
        <w:rPr>
          <w:sz w:val="19"/>
          <w:szCs w:val="19"/>
        </w:rPr>
        <w:t xml:space="preserve">i udziału w </w:t>
      </w:r>
      <w:r w:rsidRPr="00D82CE6">
        <w:rPr>
          <w:sz w:val="19"/>
          <w:szCs w:val="19"/>
        </w:rPr>
        <w:t>kolejnych proces</w:t>
      </w:r>
      <w:r w:rsidR="00A74031">
        <w:rPr>
          <w:sz w:val="19"/>
          <w:szCs w:val="19"/>
        </w:rPr>
        <w:t>ach</w:t>
      </w:r>
      <w:r w:rsidRPr="00D82CE6">
        <w:rPr>
          <w:sz w:val="19"/>
          <w:szCs w:val="19"/>
        </w:rPr>
        <w:t xml:space="preserve"> rekrutacji na </w:t>
      </w:r>
      <w:r w:rsidR="00A62E75" w:rsidRPr="00D82CE6">
        <w:rPr>
          <w:sz w:val="19"/>
          <w:szCs w:val="19"/>
        </w:rPr>
        <w:t>to samo stanowisko lub stanowisko odpowiadające Pani/Pana kwalifikacjom lub doświadczeniu</w:t>
      </w:r>
      <w:r w:rsidR="00371811">
        <w:rPr>
          <w:sz w:val="19"/>
          <w:szCs w:val="19"/>
        </w:rPr>
        <w:t>,</w:t>
      </w:r>
    </w:p>
    <w:p w14:paraId="0495AD66" w14:textId="77777777" w:rsidR="0012390C" w:rsidRPr="00F516B7" w:rsidRDefault="00371811" w:rsidP="00F516B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ustalania, dochodzenia lub obrony przed roszczeniami</w:t>
      </w:r>
      <w:r w:rsidR="0012390C" w:rsidRPr="00F516B7">
        <w:rPr>
          <w:sz w:val="19"/>
          <w:szCs w:val="19"/>
        </w:rPr>
        <w:t xml:space="preserve">. </w:t>
      </w:r>
    </w:p>
    <w:p w14:paraId="7D29E483" w14:textId="77777777" w:rsidR="0012390C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Podstawą przetwarzania Pani/Pana danych osobowych jest art. 6 ust. 1 lit. a, </w:t>
      </w:r>
      <w:r w:rsidR="008A1EC5" w:rsidRPr="00D82CE6">
        <w:rPr>
          <w:sz w:val="19"/>
          <w:szCs w:val="19"/>
        </w:rPr>
        <w:t xml:space="preserve">b, </w:t>
      </w:r>
      <w:r w:rsidRPr="00D82CE6">
        <w:rPr>
          <w:sz w:val="19"/>
          <w:szCs w:val="19"/>
        </w:rPr>
        <w:t>c</w:t>
      </w:r>
      <w:r w:rsidR="00371811">
        <w:rPr>
          <w:sz w:val="19"/>
          <w:szCs w:val="19"/>
        </w:rPr>
        <w:t>, e, f</w:t>
      </w:r>
      <w:r w:rsidRPr="00D82CE6">
        <w:rPr>
          <w:sz w:val="19"/>
          <w:szCs w:val="19"/>
        </w:rPr>
        <w:t xml:space="preserve"> i art. 9 ust. 2 lit. a</w:t>
      </w:r>
      <w:r w:rsidR="00EF5651">
        <w:rPr>
          <w:sz w:val="19"/>
          <w:szCs w:val="19"/>
        </w:rPr>
        <w:t xml:space="preserve">, </w:t>
      </w:r>
      <w:r w:rsidR="00371811">
        <w:rPr>
          <w:sz w:val="19"/>
          <w:szCs w:val="19"/>
        </w:rPr>
        <w:t xml:space="preserve">f, </w:t>
      </w:r>
      <w:r w:rsidR="00EF5651">
        <w:rPr>
          <w:sz w:val="19"/>
          <w:szCs w:val="19"/>
        </w:rPr>
        <w:t>j</w:t>
      </w:r>
      <w:r w:rsidRPr="00D82CE6">
        <w:rPr>
          <w:sz w:val="19"/>
          <w:szCs w:val="19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</w:t>
      </w:r>
      <w:r w:rsidR="00040E96">
        <w:rPr>
          <w:sz w:val="19"/>
          <w:szCs w:val="19"/>
        </w:rPr>
        <w:t>, dalej: RODO</w:t>
      </w:r>
      <w:r w:rsidRPr="00D82CE6">
        <w:rPr>
          <w:sz w:val="19"/>
          <w:szCs w:val="19"/>
        </w:rPr>
        <w:t xml:space="preserve">) oraz inne akty prawne, w </w:t>
      </w:r>
      <w:r w:rsidR="000734BD" w:rsidRPr="00D82CE6">
        <w:rPr>
          <w:sz w:val="19"/>
          <w:szCs w:val="19"/>
        </w:rPr>
        <w:t xml:space="preserve">szczególności </w:t>
      </w:r>
      <w:r w:rsidRPr="00D82CE6">
        <w:rPr>
          <w:sz w:val="19"/>
          <w:szCs w:val="19"/>
        </w:rPr>
        <w:t>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14:paraId="4B307A36" w14:textId="77777777" w:rsidR="0012390C" w:rsidRPr="00D82CE6" w:rsidRDefault="00C00238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Pani/Pana dane osobowe mogą być przetwarzane również przez podmioty, z którymi Administrator zawarł umowy powierzenia przetwarzania danych osobowych</w:t>
      </w:r>
      <w:r w:rsidR="00F96187" w:rsidRPr="00D82CE6">
        <w:rPr>
          <w:sz w:val="19"/>
          <w:szCs w:val="19"/>
        </w:rPr>
        <w:t xml:space="preserve"> lub którym udostępnia dane osobowe</w:t>
      </w:r>
      <w:r w:rsidRPr="00D82CE6">
        <w:rPr>
          <w:sz w:val="19"/>
          <w:szCs w:val="19"/>
        </w:rPr>
        <w:t>, w szczególności w zakresie obsługi informatycznej, prawnej, kadrowej, księgowej, BHP, ochrony osób i mienia lub ochrony danych osobowych, 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ścigania, 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kontroln</w:t>
      </w:r>
      <w:r w:rsidR="00F96187" w:rsidRPr="00D82CE6">
        <w:rPr>
          <w:sz w:val="19"/>
          <w:szCs w:val="19"/>
        </w:rPr>
        <w:t>e</w:t>
      </w:r>
      <w:r w:rsidRPr="00D82CE6">
        <w:rPr>
          <w:sz w:val="19"/>
          <w:szCs w:val="19"/>
        </w:rPr>
        <w:t xml:space="preserve">, </w:t>
      </w:r>
      <w:r w:rsidR="0011192D" w:rsidRPr="00D82CE6">
        <w:rPr>
          <w:sz w:val="19"/>
          <w:szCs w:val="19"/>
        </w:rPr>
        <w:t>organ</w:t>
      </w:r>
      <w:r w:rsidR="00F96187" w:rsidRPr="00D82CE6">
        <w:rPr>
          <w:sz w:val="19"/>
          <w:szCs w:val="19"/>
        </w:rPr>
        <w:t>y</w:t>
      </w:r>
      <w:r w:rsidR="0011192D" w:rsidRPr="00D82CE6">
        <w:rPr>
          <w:sz w:val="19"/>
          <w:szCs w:val="19"/>
        </w:rPr>
        <w:t xml:space="preserve"> podatkow</w:t>
      </w:r>
      <w:r w:rsidR="00F96187" w:rsidRPr="00D82CE6">
        <w:rPr>
          <w:sz w:val="19"/>
          <w:szCs w:val="19"/>
        </w:rPr>
        <w:t>e</w:t>
      </w:r>
      <w:r w:rsidR="0011192D" w:rsidRPr="00D82CE6">
        <w:rPr>
          <w:sz w:val="19"/>
          <w:szCs w:val="19"/>
        </w:rPr>
        <w:t xml:space="preserve">, </w:t>
      </w:r>
      <w:r w:rsidRPr="00D82CE6">
        <w:rPr>
          <w:sz w:val="19"/>
          <w:szCs w:val="19"/>
        </w:rPr>
        <w:t>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systemu ubezpieczeń społecznych i Narodow</w:t>
      </w:r>
      <w:r w:rsidR="000D270F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Fundusz Zdrowia.</w:t>
      </w:r>
    </w:p>
    <w:p w14:paraId="1DCD56F1" w14:textId="77777777" w:rsidR="005C4E0A" w:rsidRPr="00D82CE6" w:rsidRDefault="005C4E0A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Administrator nie zamierza przekazywać Pani/Pana danych do państw trzecich ani organizacji międzynarodowych.</w:t>
      </w:r>
    </w:p>
    <w:p w14:paraId="698D0F8C" w14:textId="77777777" w:rsidR="0012390C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Podanie przez Panią/Pana danych osobowych jest niezbędne do przeprowadzenia procesu rekrutacji</w:t>
      </w:r>
      <w:r w:rsidR="00AC2C82" w:rsidRPr="00D82CE6">
        <w:rPr>
          <w:sz w:val="19"/>
          <w:szCs w:val="19"/>
        </w:rPr>
        <w:t xml:space="preserve"> lub wynika z przepisów prawa</w:t>
      </w:r>
      <w:r w:rsidRPr="00D82CE6">
        <w:rPr>
          <w:sz w:val="19"/>
          <w:szCs w:val="19"/>
        </w:rPr>
        <w:t>;</w:t>
      </w:r>
      <w:r w:rsidR="00AC2C82" w:rsidRPr="00D82CE6">
        <w:rPr>
          <w:sz w:val="19"/>
          <w:szCs w:val="19"/>
        </w:rPr>
        <w:t xml:space="preserve"> </w:t>
      </w:r>
      <w:r w:rsidRPr="00D82CE6">
        <w:rPr>
          <w:sz w:val="19"/>
          <w:szCs w:val="19"/>
        </w:rPr>
        <w:t>w przypadku niepodania tych danych, przeprowadzenie procesu rekrutacji jest niemożliwe.</w:t>
      </w:r>
      <w:r w:rsidRPr="00D82CE6">
        <w:rPr>
          <w:rFonts w:ascii="Calibri" w:eastAsia="Times New Roman" w:hAnsi="Calibri" w:cs="Times New Roman"/>
          <w:sz w:val="19"/>
          <w:szCs w:val="19"/>
          <w:lang w:bidi="en-US"/>
        </w:rPr>
        <w:t xml:space="preserve"> </w:t>
      </w:r>
      <w:r w:rsidRPr="00D82CE6">
        <w:rPr>
          <w:sz w:val="19"/>
          <w:szCs w:val="19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639A704F" w14:textId="77777777" w:rsidR="00FA0F2C" w:rsidRPr="00D82CE6" w:rsidRDefault="00CE102F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W zależności od podstawy przetwarzania, p</w:t>
      </w:r>
      <w:r w:rsidR="00FA0F2C" w:rsidRPr="00D82CE6">
        <w:rPr>
          <w:sz w:val="19"/>
          <w:szCs w:val="19"/>
        </w:rPr>
        <w:t>osiada Pani/Pan prawo do:</w:t>
      </w:r>
    </w:p>
    <w:p w14:paraId="36D3699B" w14:textId="77777777" w:rsidR="00C00238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żądania od Administratora dostępu do swoich danych osobowych, ich sprostowania, usunięcia lub ograniczenia przetwarzania danych osobowych</w:t>
      </w:r>
      <w:r w:rsidR="00E626F4" w:rsidRPr="00D82CE6">
        <w:rPr>
          <w:sz w:val="19"/>
          <w:szCs w:val="19"/>
        </w:rPr>
        <w:t xml:space="preserve"> oraz </w:t>
      </w:r>
      <w:r w:rsidR="00D50E9B" w:rsidRPr="00D82CE6">
        <w:rPr>
          <w:sz w:val="19"/>
          <w:szCs w:val="19"/>
        </w:rPr>
        <w:t xml:space="preserve">powiadomienia odbiorców danych </w:t>
      </w:r>
      <w:r w:rsidR="00E626F4" w:rsidRPr="00D82CE6">
        <w:rPr>
          <w:sz w:val="19"/>
          <w:szCs w:val="19"/>
        </w:rPr>
        <w:t>o sprostowaniu lub usunięciu danych osobowych lub ograniczeniu przetwarzania</w:t>
      </w:r>
      <w:r w:rsidR="00600C0F">
        <w:rPr>
          <w:sz w:val="19"/>
          <w:szCs w:val="19"/>
        </w:rPr>
        <w:t>,</w:t>
      </w:r>
    </w:p>
    <w:p w14:paraId="67873027" w14:textId="77777777" w:rsidR="005728ED" w:rsidRPr="00D82CE6" w:rsidRDefault="005728ED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wniesienia sprzeciwu wobec przetwarzania</w:t>
      </w:r>
      <w:r w:rsidR="00600C0F">
        <w:rPr>
          <w:sz w:val="19"/>
          <w:szCs w:val="19"/>
        </w:rPr>
        <w:t>,</w:t>
      </w:r>
    </w:p>
    <w:p w14:paraId="484F47FF" w14:textId="77777777" w:rsidR="00C00238" w:rsidRPr="00D82CE6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przenoszenia danych osobowych</w:t>
      </w:r>
      <w:r w:rsidR="00600C0F">
        <w:rPr>
          <w:sz w:val="19"/>
          <w:szCs w:val="19"/>
        </w:rPr>
        <w:t>,</w:t>
      </w:r>
    </w:p>
    <w:p w14:paraId="2489D6D5" w14:textId="77777777" w:rsidR="00C00238" w:rsidRPr="00D82CE6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otrzymywania kopii danych osobowych podlegających przetwarzaniu</w:t>
      </w:r>
      <w:r w:rsidR="00600C0F">
        <w:rPr>
          <w:sz w:val="19"/>
          <w:szCs w:val="19"/>
        </w:rPr>
        <w:t>,</w:t>
      </w:r>
    </w:p>
    <w:p w14:paraId="310CBDFF" w14:textId="77777777" w:rsidR="001F3B25" w:rsidRDefault="00C00238" w:rsidP="001F3B25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wniesienia skargi do organu nadzorczego (</w:t>
      </w:r>
      <w:r w:rsidR="008A1EC5" w:rsidRPr="00D82CE6">
        <w:rPr>
          <w:sz w:val="19"/>
          <w:szCs w:val="19"/>
        </w:rPr>
        <w:t>Prezesa Urzędu</w:t>
      </w:r>
      <w:r w:rsidRPr="00D82CE6">
        <w:rPr>
          <w:sz w:val="19"/>
          <w:szCs w:val="19"/>
        </w:rPr>
        <w:t xml:space="preserve"> Ochrony Danych Osobowych)</w:t>
      </w:r>
      <w:r w:rsidR="00600C0F">
        <w:rPr>
          <w:sz w:val="19"/>
          <w:szCs w:val="19"/>
        </w:rPr>
        <w:t>,</w:t>
      </w:r>
    </w:p>
    <w:p w14:paraId="3A134C71" w14:textId="3FAED421" w:rsidR="00C00238" w:rsidRPr="001F3B25" w:rsidRDefault="00C00238" w:rsidP="001F3B25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1F3B25">
        <w:rPr>
          <w:sz w:val="19"/>
          <w:szCs w:val="19"/>
        </w:rPr>
        <w:t>cofnięcia zgody na przetwarzanie danych osobowych</w:t>
      </w:r>
      <w:r w:rsidR="001F3B25" w:rsidRPr="001F3B25">
        <w:rPr>
          <w:sz w:val="19"/>
          <w:szCs w:val="19"/>
        </w:rPr>
        <w:t xml:space="preserve"> (w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cofnięciem).</w:t>
      </w:r>
    </w:p>
    <w:p w14:paraId="1168686A" w14:textId="77777777" w:rsidR="0012390C" w:rsidRPr="00D82CE6" w:rsidRDefault="0024546E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Pani/Pana dane osobowe nie podlegają zautomatyzowanemu podejmowaniu decyzji, w tym profilowaniu.</w:t>
      </w:r>
    </w:p>
    <w:p w14:paraId="0C71B12B" w14:textId="0225DC6F" w:rsidR="001F3B25" w:rsidRDefault="0012390C" w:rsidP="001F3B2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1F3B25">
        <w:rPr>
          <w:sz w:val="19"/>
          <w:szCs w:val="19"/>
        </w:rPr>
        <w:t xml:space="preserve">Pani/Pana dane osobowe będą przechowywane przez czas trwania przedmiotowego procesu rekrutacji. </w:t>
      </w:r>
      <w:r w:rsidRPr="001F3B25">
        <w:rPr>
          <w:sz w:val="19"/>
          <w:szCs w:val="19"/>
        </w:rPr>
        <w:br/>
      </w:r>
      <w:r w:rsidR="001F3B25" w:rsidRPr="001F3B25">
        <w:rPr>
          <w:sz w:val="19"/>
          <w:szCs w:val="19"/>
        </w:rPr>
        <w:t xml:space="preserve">Pani/Pana dane osobowe będą przetwarzane, w tym przechowywane, także przez okres 3 miesięcy od dnia nawiązania stosunku pracy z osobą wyłonioną w drodze rekrutacji (na podstawie ustawy o pracownikach samorządowych). Pani/Pana dane osobowe mogą być przetwarzane także później, przez okres wynikający z odpowiednich przepisów prawa (terminy przechowywania dokumentacji – jeśli przepisy wskazują taki obowiązek, jak również terminy przedawnienia roszczeń).  </w:t>
      </w:r>
    </w:p>
    <w:p w14:paraId="01864DCB" w14:textId="6BDB9F28" w:rsidR="005F5E2C" w:rsidRDefault="005F5E2C" w:rsidP="005F5E2C">
      <w:pPr>
        <w:spacing w:after="0" w:line="240" w:lineRule="auto"/>
        <w:jc w:val="both"/>
        <w:rPr>
          <w:sz w:val="19"/>
          <w:szCs w:val="19"/>
        </w:rPr>
      </w:pPr>
    </w:p>
    <w:p w14:paraId="6375C062" w14:textId="77777777" w:rsidR="005F5E2C" w:rsidRPr="005F5E2C" w:rsidRDefault="005F5E2C" w:rsidP="005F5E2C">
      <w:pPr>
        <w:spacing w:after="0" w:line="240" w:lineRule="auto"/>
        <w:jc w:val="both"/>
        <w:rPr>
          <w:sz w:val="19"/>
          <w:szCs w:val="19"/>
        </w:rPr>
      </w:pPr>
    </w:p>
    <w:p w14:paraId="7956A9F8" w14:textId="237E667B" w:rsidR="00402034" w:rsidRDefault="00402034" w:rsidP="00402034">
      <w:pPr>
        <w:spacing w:after="0" w:line="240" w:lineRule="auto"/>
        <w:jc w:val="both"/>
        <w:rPr>
          <w:sz w:val="19"/>
          <w:szCs w:val="19"/>
        </w:rPr>
      </w:pPr>
    </w:p>
    <w:p w14:paraId="50B83559" w14:textId="7C6E3B6A" w:rsidR="00402034" w:rsidRDefault="00402034" w:rsidP="00402034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</w:t>
      </w:r>
    </w:p>
    <w:p w14:paraId="7F52CC31" w14:textId="5E59233B" w:rsidR="00402034" w:rsidRPr="00402034" w:rsidRDefault="00402034" w:rsidP="0040203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Cs w:val="20"/>
          <w:vertAlign w:val="superscript"/>
        </w:rPr>
        <w:t>czytelny podpis kandydata</w:t>
      </w:r>
    </w:p>
    <w:sectPr w:rsidR="00402034" w:rsidRPr="00402034" w:rsidSect="00946011">
      <w:pgSz w:w="11906" w:h="16838"/>
      <w:pgMar w:top="12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7673" w14:textId="77777777" w:rsidR="00B957A5" w:rsidRDefault="00B957A5" w:rsidP="00DE50B1">
      <w:pPr>
        <w:spacing w:after="0" w:line="240" w:lineRule="auto"/>
      </w:pPr>
      <w:r>
        <w:separator/>
      </w:r>
    </w:p>
  </w:endnote>
  <w:endnote w:type="continuationSeparator" w:id="0">
    <w:p w14:paraId="38B07BA1" w14:textId="77777777" w:rsidR="00B957A5" w:rsidRDefault="00B957A5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962B" w14:textId="77777777" w:rsidR="00B957A5" w:rsidRDefault="00B957A5" w:rsidP="00DE50B1">
      <w:pPr>
        <w:spacing w:after="0" w:line="240" w:lineRule="auto"/>
      </w:pPr>
      <w:r>
        <w:separator/>
      </w:r>
    </w:p>
  </w:footnote>
  <w:footnote w:type="continuationSeparator" w:id="0">
    <w:p w14:paraId="01D94863" w14:textId="77777777" w:rsidR="00B957A5" w:rsidRDefault="00B957A5" w:rsidP="00DE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217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29B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063441">
    <w:abstractNumId w:val="5"/>
  </w:num>
  <w:num w:numId="2" w16cid:durableId="101152430">
    <w:abstractNumId w:val="4"/>
  </w:num>
  <w:num w:numId="3" w16cid:durableId="1910919867">
    <w:abstractNumId w:val="1"/>
  </w:num>
  <w:num w:numId="4" w16cid:durableId="701828553">
    <w:abstractNumId w:val="3"/>
  </w:num>
  <w:num w:numId="5" w16cid:durableId="295768530">
    <w:abstractNumId w:val="2"/>
  </w:num>
  <w:num w:numId="6" w16cid:durableId="99807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40E96"/>
    <w:rsid w:val="000734BD"/>
    <w:rsid w:val="000D1CB7"/>
    <w:rsid w:val="000D270F"/>
    <w:rsid w:val="0011192D"/>
    <w:rsid w:val="0012390C"/>
    <w:rsid w:val="001D755D"/>
    <w:rsid w:val="001E22CE"/>
    <w:rsid w:val="001F201F"/>
    <w:rsid w:val="001F3B25"/>
    <w:rsid w:val="00224DBC"/>
    <w:rsid w:val="00231850"/>
    <w:rsid w:val="00240BA0"/>
    <w:rsid w:val="0024546E"/>
    <w:rsid w:val="002B0AA8"/>
    <w:rsid w:val="002F20EE"/>
    <w:rsid w:val="00371811"/>
    <w:rsid w:val="00386064"/>
    <w:rsid w:val="003D7A8E"/>
    <w:rsid w:val="00402034"/>
    <w:rsid w:val="00407C0B"/>
    <w:rsid w:val="00445787"/>
    <w:rsid w:val="00466B40"/>
    <w:rsid w:val="004A6DB3"/>
    <w:rsid w:val="0051562E"/>
    <w:rsid w:val="005728ED"/>
    <w:rsid w:val="00577F33"/>
    <w:rsid w:val="0058205E"/>
    <w:rsid w:val="00595C5A"/>
    <w:rsid w:val="005A3FCE"/>
    <w:rsid w:val="005C218F"/>
    <w:rsid w:val="005C4E0A"/>
    <w:rsid w:val="005E2698"/>
    <w:rsid w:val="005F5E2C"/>
    <w:rsid w:val="00600C0F"/>
    <w:rsid w:val="00631254"/>
    <w:rsid w:val="006478B1"/>
    <w:rsid w:val="00654E4E"/>
    <w:rsid w:val="0066359D"/>
    <w:rsid w:val="00681041"/>
    <w:rsid w:val="00687181"/>
    <w:rsid w:val="006957A9"/>
    <w:rsid w:val="006A68F8"/>
    <w:rsid w:val="006B1C89"/>
    <w:rsid w:val="006E3119"/>
    <w:rsid w:val="00712CBC"/>
    <w:rsid w:val="00795DA9"/>
    <w:rsid w:val="007F5EFB"/>
    <w:rsid w:val="008171A8"/>
    <w:rsid w:val="008368BA"/>
    <w:rsid w:val="008670F7"/>
    <w:rsid w:val="008A1EC5"/>
    <w:rsid w:val="0090212A"/>
    <w:rsid w:val="00946011"/>
    <w:rsid w:val="009B3887"/>
    <w:rsid w:val="009C01B0"/>
    <w:rsid w:val="009F409A"/>
    <w:rsid w:val="00A45611"/>
    <w:rsid w:val="00A539F1"/>
    <w:rsid w:val="00A62E75"/>
    <w:rsid w:val="00A74031"/>
    <w:rsid w:val="00A743D7"/>
    <w:rsid w:val="00A91BE3"/>
    <w:rsid w:val="00AA5053"/>
    <w:rsid w:val="00AC2C82"/>
    <w:rsid w:val="00B837B2"/>
    <w:rsid w:val="00B85997"/>
    <w:rsid w:val="00B957A5"/>
    <w:rsid w:val="00BD14AB"/>
    <w:rsid w:val="00BE5C72"/>
    <w:rsid w:val="00BF1A25"/>
    <w:rsid w:val="00C00238"/>
    <w:rsid w:val="00C17BFD"/>
    <w:rsid w:val="00C237A1"/>
    <w:rsid w:val="00C3781C"/>
    <w:rsid w:val="00C8085B"/>
    <w:rsid w:val="00C8454D"/>
    <w:rsid w:val="00CC04C7"/>
    <w:rsid w:val="00CC44BD"/>
    <w:rsid w:val="00CE102F"/>
    <w:rsid w:val="00CF0CA2"/>
    <w:rsid w:val="00CF3E83"/>
    <w:rsid w:val="00CF49BF"/>
    <w:rsid w:val="00D50E9B"/>
    <w:rsid w:val="00D77B6C"/>
    <w:rsid w:val="00D82CE6"/>
    <w:rsid w:val="00DA6864"/>
    <w:rsid w:val="00DE323D"/>
    <w:rsid w:val="00DE50B1"/>
    <w:rsid w:val="00DF4CBF"/>
    <w:rsid w:val="00E113E2"/>
    <w:rsid w:val="00E14961"/>
    <w:rsid w:val="00E23758"/>
    <w:rsid w:val="00E329B4"/>
    <w:rsid w:val="00E626F4"/>
    <w:rsid w:val="00EC5C62"/>
    <w:rsid w:val="00EF5651"/>
    <w:rsid w:val="00F15FFE"/>
    <w:rsid w:val="00F268AA"/>
    <w:rsid w:val="00F516B7"/>
    <w:rsid w:val="00F96187"/>
    <w:rsid w:val="00FA0F2C"/>
    <w:rsid w:val="00FA7717"/>
    <w:rsid w:val="00FD3AA7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A8FFF"/>
  <w15:docId w15:val="{A1B71391-6F5C-46D0-91E3-A8B3EBF2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79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ANDRZEJEWSKI</dc:creator>
  <cp:lastModifiedBy>Grażyna Jankowska</cp:lastModifiedBy>
  <cp:revision>7</cp:revision>
  <cp:lastPrinted>2019-03-29T14:21:00Z</cp:lastPrinted>
  <dcterms:created xsi:type="dcterms:W3CDTF">2023-06-12T08:00:00Z</dcterms:created>
  <dcterms:modified xsi:type="dcterms:W3CDTF">2023-06-12T08:06:00Z</dcterms:modified>
</cp:coreProperties>
</file>